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0" w:rsidRDefault="002C3D6C" w:rsidP="002C3D6C">
      <w:pPr>
        <w:pStyle w:val="KonuBal"/>
        <w:jc w:val="center"/>
      </w:pPr>
      <w:r w:rsidRPr="002C3D6C">
        <w:t>OKUL/KURUMLARDA HİJYEN UYGULAMA REHBERİ</w:t>
      </w:r>
    </w:p>
    <w:p w:rsidR="002C3D6C" w:rsidRDefault="002C3D6C" w:rsidP="00983480">
      <w:pPr>
        <w:pStyle w:val="Balk3"/>
      </w:pPr>
      <w:r>
        <w:t xml:space="preserve">(Rehber hazırlanırken Bakanlığımız Destek Hizmetleri Genel Müdürlüğü’nün </w:t>
      </w:r>
      <w:r w:rsidRPr="00983480">
        <w:t>5409771</w:t>
      </w:r>
      <w:r w:rsidR="00983480" w:rsidRPr="00983480">
        <w:t xml:space="preserve"> sayılı ve </w:t>
      </w:r>
      <w:r w:rsidRPr="00983480">
        <w:t>12.03.2020</w:t>
      </w:r>
      <w:r w:rsidR="000638E7">
        <w:t xml:space="preserve"> tarihli yazısı </w:t>
      </w:r>
      <w:proofErr w:type="gramStart"/>
      <w:r w:rsidR="000638E7">
        <w:t>baz</w:t>
      </w:r>
      <w:proofErr w:type="gramEnd"/>
      <w:r w:rsidR="000638E7">
        <w:t xml:space="preserve"> alınmıştır</w:t>
      </w:r>
      <w:r w:rsidR="00983480">
        <w:t>.)</w:t>
      </w:r>
    </w:p>
    <w:p w:rsidR="00983480" w:rsidRPr="00983480" w:rsidRDefault="00983480" w:rsidP="00983480"/>
    <w:p w:rsidR="002C3D6C" w:rsidRPr="00B703CA" w:rsidRDefault="00B835DB" w:rsidP="002C3D6C">
      <w:pPr>
        <w:rPr>
          <w:b/>
          <w:u w:val="single"/>
        </w:rPr>
      </w:pPr>
      <w:r w:rsidRPr="00B703CA">
        <w:rPr>
          <w:b/>
          <w:u w:val="single"/>
        </w:rPr>
        <w:t>Müdürlüğümüz Tarafından Temin Edilen D</w:t>
      </w:r>
      <w:r w:rsidR="002C3D6C" w:rsidRPr="00B703CA">
        <w:rPr>
          <w:b/>
          <w:u w:val="single"/>
        </w:rPr>
        <w:t>ezenfeksiyon</w:t>
      </w:r>
      <w:r w:rsidRPr="00B703CA">
        <w:rPr>
          <w:b/>
          <w:u w:val="single"/>
        </w:rPr>
        <w:t xml:space="preserve"> M</w:t>
      </w:r>
      <w:r w:rsidR="002C3D6C" w:rsidRPr="00B703CA">
        <w:rPr>
          <w:b/>
          <w:u w:val="single"/>
        </w:rPr>
        <w:t>addesi</w:t>
      </w:r>
      <w:r w:rsidR="00983480" w:rsidRPr="00B703CA">
        <w:rPr>
          <w:b/>
          <w:u w:val="single"/>
        </w:rPr>
        <w:t xml:space="preserve"> (S</w:t>
      </w:r>
      <w:r w:rsidR="002C3D6C" w:rsidRPr="00B703CA">
        <w:rPr>
          <w:b/>
          <w:u w:val="single"/>
        </w:rPr>
        <w:t xml:space="preserve">odyum </w:t>
      </w:r>
      <w:proofErr w:type="spellStart"/>
      <w:r w:rsidR="002C3D6C" w:rsidRPr="00B703CA">
        <w:rPr>
          <w:b/>
          <w:u w:val="single"/>
        </w:rPr>
        <w:t>hipoklorit</w:t>
      </w:r>
      <w:proofErr w:type="spellEnd"/>
      <w:r w:rsidR="002C3D6C" w:rsidRPr="00B703CA">
        <w:rPr>
          <w:b/>
          <w:u w:val="single"/>
        </w:rPr>
        <w:t xml:space="preserve">) </w:t>
      </w:r>
      <w:r w:rsidRPr="00B703CA">
        <w:rPr>
          <w:b/>
          <w:u w:val="single"/>
        </w:rPr>
        <w:t>Kullanım M</w:t>
      </w:r>
      <w:r w:rsidR="002C3D6C" w:rsidRPr="00B703CA">
        <w:rPr>
          <w:b/>
          <w:u w:val="single"/>
        </w:rPr>
        <w:t>i</w:t>
      </w:r>
      <w:r w:rsidRPr="00B703CA">
        <w:rPr>
          <w:b/>
          <w:u w:val="single"/>
        </w:rPr>
        <w:t>ktarı Nasıl B</w:t>
      </w:r>
      <w:r w:rsidR="002C3D6C" w:rsidRPr="00B703CA">
        <w:rPr>
          <w:b/>
          <w:u w:val="single"/>
        </w:rPr>
        <w:t>elirlenir?</w:t>
      </w:r>
    </w:p>
    <w:p w:rsidR="00983480" w:rsidRDefault="002C3D6C">
      <w:r>
        <w:t xml:space="preserve">Okul </w:t>
      </w:r>
      <w:r w:rsidR="00983480">
        <w:t>kurum bina</w:t>
      </w:r>
      <w:r>
        <w:t xml:space="preserve"> ve eklentilerindeki</w:t>
      </w:r>
      <w:r w:rsidR="007E08B3">
        <w:t xml:space="preserve"> toplam</w:t>
      </w:r>
      <w:r>
        <w:t xml:space="preserve"> </w:t>
      </w:r>
      <w:r w:rsidRPr="00983480">
        <w:rPr>
          <w:u w:val="single"/>
        </w:rPr>
        <w:t>kapalı alan(m</w:t>
      </w:r>
      <w:r w:rsidRPr="00983480">
        <w:rPr>
          <w:u w:val="single"/>
          <w:vertAlign w:val="superscript"/>
        </w:rPr>
        <w:t>2</w:t>
      </w:r>
      <w:r w:rsidR="00983480" w:rsidRPr="00983480">
        <w:rPr>
          <w:u w:val="single"/>
        </w:rPr>
        <w:t>)</w:t>
      </w:r>
      <w:r w:rsidR="00983480">
        <w:t xml:space="preserve"> belirlenir. </w:t>
      </w:r>
    </w:p>
    <w:p w:rsidR="002C3D6C" w:rsidRDefault="00983480">
      <w:r>
        <w:t xml:space="preserve">Belirlenen alanda </w:t>
      </w:r>
      <w:r w:rsidRPr="00983480">
        <w:rPr>
          <w:i/>
          <w:u w:val="single"/>
        </w:rPr>
        <w:t>her 60 m</w:t>
      </w:r>
      <w:r w:rsidRPr="00983480">
        <w:rPr>
          <w:i/>
          <w:u w:val="single"/>
          <w:vertAlign w:val="superscript"/>
        </w:rPr>
        <w:t xml:space="preserve">2 </w:t>
      </w:r>
      <w:r w:rsidRPr="00983480">
        <w:rPr>
          <w:i/>
          <w:u w:val="single"/>
        </w:rPr>
        <w:t xml:space="preserve">ye 3 </w:t>
      </w:r>
      <w:proofErr w:type="spellStart"/>
      <w:r w:rsidRPr="00983480">
        <w:rPr>
          <w:i/>
          <w:u w:val="single"/>
        </w:rPr>
        <w:t>lt</w:t>
      </w:r>
      <w:proofErr w:type="spellEnd"/>
      <w:r w:rsidRPr="00983480">
        <w:rPr>
          <w:i/>
          <w:u w:val="single"/>
        </w:rPr>
        <w:t xml:space="preserve"> solüsyon uygulanacak şekilde</w:t>
      </w:r>
      <w:r>
        <w:rPr>
          <w:i/>
          <w:u w:val="single"/>
        </w:rPr>
        <w:t>(60*3)</w:t>
      </w:r>
      <w:r>
        <w:t xml:space="preserve">, kullanılacak solüsyon miktarı belirlenir. </w:t>
      </w:r>
    </w:p>
    <w:p w:rsidR="009C76B2" w:rsidRDefault="009C76B2"/>
    <w:p w:rsidR="00983480" w:rsidRPr="00B703CA" w:rsidRDefault="00983480">
      <w:pPr>
        <w:rPr>
          <w:b/>
          <w:u w:val="single"/>
        </w:rPr>
      </w:pPr>
      <w:r w:rsidRPr="00B703CA">
        <w:rPr>
          <w:b/>
          <w:u w:val="single"/>
        </w:rPr>
        <w:t>Solüsyon Nasıl Hazırlanır?</w:t>
      </w:r>
    </w:p>
    <w:p w:rsidR="009C76B2" w:rsidRDefault="009C76B2" w:rsidP="009C76B2">
      <w:r>
        <w:t xml:space="preserve">Hijyen uygulaması yapılacak okula gelen </w:t>
      </w:r>
      <w:r w:rsidRPr="009C76B2">
        <w:rPr>
          <w:i/>
          <w:u w:val="single"/>
        </w:rPr>
        <w:t xml:space="preserve">Sodyum </w:t>
      </w:r>
      <w:proofErr w:type="spellStart"/>
      <w:r w:rsidRPr="009C76B2">
        <w:rPr>
          <w:i/>
          <w:u w:val="single"/>
        </w:rPr>
        <w:t>Hipokloritin</w:t>
      </w:r>
      <w:proofErr w:type="spellEnd"/>
      <w:r w:rsidRPr="009C76B2">
        <w:rPr>
          <w:i/>
          <w:u w:val="single"/>
        </w:rPr>
        <w:t xml:space="preserve"> 1 </w:t>
      </w:r>
      <w:proofErr w:type="spellStart"/>
      <w:r w:rsidRPr="009C76B2">
        <w:rPr>
          <w:i/>
          <w:u w:val="single"/>
        </w:rPr>
        <w:t>lt’si</w:t>
      </w:r>
      <w:proofErr w:type="spellEnd"/>
      <w:r w:rsidRPr="009C76B2">
        <w:rPr>
          <w:i/>
          <w:u w:val="single"/>
        </w:rPr>
        <w:t xml:space="preserve"> 49 </w:t>
      </w:r>
      <w:proofErr w:type="spellStart"/>
      <w:r w:rsidRPr="009C76B2">
        <w:rPr>
          <w:i/>
          <w:u w:val="single"/>
        </w:rPr>
        <w:t>lt</w:t>
      </w:r>
      <w:proofErr w:type="spellEnd"/>
      <w:r w:rsidRPr="009C76B2">
        <w:rPr>
          <w:i/>
          <w:u w:val="single"/>
        </w:rPr>
        <w:t xml:space="preserve"> şebeke suyu ile karıştırılarak 50 </w:t>
      </w:r>
      <w:proofErr w:type="spellStart"/>
      <w:r w:rsidRPr="009C76B2">
        <w:rPr>
          <w:i/>
          <w:u w:val="single"/>
        </w:rPr>
        <w:t>lt</w:t>
      </w:r>
      <w:proofErr w:type="spellEnd"/>
      <w:r w:rsidRPr="009C76B2">
        <w:rPr>
          <w:i/>
          <w:u w:val="single"/>
        </w:rPr>
        <w:t xml:space="preserve"> solüsyon elde edilir.</w:t>
      </w:r>
      <w:r>
        <w:t xml:space="preserve"> (1’e 49 oranı dikkate alınarak günlük ihtiyaç kadar karışım hazırlanır.)</w:t>
      </w:r>
    </w:p>
    <w:p w:rsidR="009C76B2" w:rsidRDefault="009C76B2" w:rsidP="009C76B2"/>
    <w:p w:rsidR="009C76B2" w:rsidRPr="00B703CA" w:rsidRDefault="009C76B2" w:rsidP="009C76B2">
      <w:pPr>
        <w:rPr>
          <w:b/>
          <w:u w:val="single"/>
        </w:rPr>
      </w:pPr>
      <w:r w:rsidRPr="00B703CA">
        <w:rPr>
          <w:b/>
          <w:u w:val="single"/>
        </w:rPr>
        <w:t xml:space="preserve">Solüsyon Nasıl </w:t>
      </w:r>
      <w:r w:rsidR="00B835DB" w:rsidRPr="00B703CA">
        <w:rPr>
          <w:b/>
          <w:u w:val="single"/>
        </w:rPr>
        <w:t>U</w:t>
      </w:r>
      <w:r w:rsidRPr="00B703CA">
        <w:rPr>
          <w:b/>
          <w:u w:val="single"/>
        </w:rPr>
        <w:t>ygulanır?</w:t>
      </w:r>
    </w:p>
    <w:p w:rsidR="00B703CA" w:rsidRPr="009C76B2" w:rsidRDefault="00B703CA" w:rsidP="009C76B2">
      <w:pPr>
        <w:rPr>
          <w:b/>
        </w:rPr>
      </w:pPr>
      <w:r>
        <w:rPr>
          <w:b/>
        </w:rPr>
        <w:t>Genel Kurallar</w:t>
      </w:r>
    </w:p>
    <w:p w:rsidR="00B835DB" w:rsidRDefault="00B835DB" w:rsidP="00B835DB">
      <w:r>
        <w:t xml:space="preserve">Solüsyonun uygulanmasından önce bütün alanın temizliği yapılır. </w:t>
      </w:r>
    </w:p>
    <w:p w:rsidR="00B835DB" w:rsidRDefault="00B835DB" w:rsidP="00B835DB">
      <w:r>
        <w:t xml:space="preserve">Taşıma ve kullanım esnasında gözlük, yüz maskesi, eldiven, çizme ve </w:t>
      </w:r>
      <w:proofErr w:type="gramStart"/>
      <w:r>
        <w:t>koruyucu  giysi</w:t>
      </w:r>
      <w:proofErr w:type="gramEnd"/>
      <w:r>
        <w:t xml:space="preserve"> vb. Kişisel Koruyucu Donanım (KKD) kullanılır. </w:t>
      </w:r>
    </w:p>
    <w:p w:rsidR="00983480" w:rsidRDefault="00B703CA">
      <w:r>
        <w:t>Okul ve kurumlar eğitim yapılmayan zamanlarda sıra, masa, tahta, dolap, askı,  kapı, klozet, lavabo, kapı kolları ve tırabzanlar gibi sık kullan</w:t>
      </w:r>
      <w:r w:rsidR="009F135F">
        <w:t xml:space="preserve">ılan yüzeyler </w:t>
      </w:r>
      <w:r w:rsidR="009F135F" w:rsidRPr="009F135F">
        <w:rPr>
          <w:u w:val="single"/>
        </w:rPr>
        <w:t>haftada en az bir</w:t>
      </w:r>
      <w:r w:rsidRPr="009F135F">
        <w:rPr>
          <w:u w:val="single"/>
        </w:rPr>
        <w:t xml:space="preserve"> kez </w:t>
      </w:r>
      <w:r>
        <w:t xml:space="preserve">solüsyonlar ile </w:t>
      </w:r>
      <w:proofErr w:type="gramStart"/>
      <w:r>
        <w:t>dezenfekte</w:t>
      </w:r>
      <w:proofErr w:type="gramEnd"/>
      <w:r>
        <w:t xml:space="preserve"> edilir ve ardından yeterince havalandırılır.</w:t>
      </w:r>
    </w:p>
    <w:p w:rsidR="003B090A" w:rsidRDefault="003B090A">
      <w:r>
        <w:t>Tüm uygulama alanlarında en az iki kişinin çalışması, çalışanların birbirlerini sürekli destekleyici mahiyette kontrol etmeleri sağlanmalıdır.</w:t>
      </w:r>
    </w:p>
    <w:p w:rsidR="00B703CA" w:rsidRDefault="00B703CA">
      <w:pPr>
        <w:rPr>
          <w:b/>
        </w:rPr>
      </w:pPr>
      <w:r w:rsidRPr="00B703CA">
        <w:rPr>
          <w:b/>
        </w:rPr>
        <w:t>Teknik Kurallar</w:t>
      </w:r>
    </w:p>
    <w:p w:rsidR="003B090A" w:rsidRPr="003B090A" w:rsidRDefault="003B090A">
      <w:r>
        <w:t xml:space="preserve">Sodyum </w:t>
      </w:r>
      <w:proofErr w:type="spellStart"/>
      <w:r>
        <w:t>hipoklorit</w:t>
      </w:r>
      <w:proofErr w:type="spellEnd"/>
      <w:r>
        <w:t xml:space="preserve"> çözeltileri ısı ve ışık ile bozulacağından, depolama koşullarına dikkat edilerek depolama sıcaklığı 30°C’nin üzerine çıkarılmamalıdır.</w:t>
      </w:r>
    </w:p>
    <w:p w:rsidR="003B090A" w:rsidRPr="003B090A" w:rsidRDefault="003B090A">
      <w:r>
        <w:t>Taşıma ve kullanım esnasında gözlük, yüz maske</w:t>
      </w:r>
      <w:r w:rsidR="009F135F">
        <w:t xml:space="preserve">si, eldiven, çizme ve koruyucu </w:t>
      </w:r>
      <w:r>
        <w:t xml:space="preserve">giysi vb. Kişisel Koruyucu Donanım (KKD) kullanılır. </w:t>
      </w:r>
    </w:p>
    <w:p w:rsidR="003B090A" w:rsidRDefault="003B090A" w:rsidP="003B090A">
      <w:r>
        <w:lastRenderedPageBreak/>
        <w:t>Dezenfeksiyon uygulamasının çıkış kapısına en uzak noktadan başlanıp, kapıya doğru gelinerek bitirilmesi sağlanmalıdır.</w:t>
      </w:r>
    </w:p>
    <w:p w:rsidR="003B090A" w:rsidRDefault="003B090A" w:rsidP="003B090A">
      <w:r>
        <w:t>Planlama, okulun en üst katından başlanarak çıkışa doğru sonlanacak şekilde yapılmalıdır.</w:t>
      </w:r>
    </w:p>
    <w:p w:rsidR="003B090A" w:rsidRDefault="003B090A" w:rsidP="003B090A">
      <w:pPr>
        <w:rPr>
          <w:b/>
        </w:rPr>
      </w:pPr>
      <w:r w:rsidRPr="003B090A">
        <w:rPr>
          <w:b/>
        </w:rPr>
        <w:t>Uygulama Yöntemleri</w:t>
      </w:r>
    </w:p>
    <w:p w:rsidR="003B090A" w:rsidRDefault="003B090A" w:rsidP="003B090A">
      <w:r>
        <w:t xml:space="preserve">Hijyen uygulaması yapılırken alanın fiziki yapısı, çalışma koşulları, kullanım durumu, personelin yeterliliği gibi koşullar göz önünde bulundurularak </w:t>
      </w:r>
      <w:r w:rsidRPr="003B090A">
        <w:rPr>
          <w:b/>
          <w:i/>
          <w:u w:val="single"/>
        </w:rPr>
        <w:t>silme ve</w:t>
      </w:r>
      <w:r>
        <w:rPr>
          <w:b/>
          <w:i/>
          <w:u w:val="single"/>
        </w:rPr>
        <w:t>/veya</w:t>
      </w:r>
      <w:r w:rsidRPr="003B090A">
        <w:rPr>
          <w:b/>
          <w:i/>
          <w:u w:val="single"/>
        </w:rPr>
        <w:t xml:space="preserve"> püskürtme</w:t>
      </w:r>
      <w:r>
        <w:t xml:space="preserve"> yöntemi uygulanır.</w:t>
      </w:r>
    </w:p>
    <w:p w:rsidR="003B090A" w:rsidRDefault="003B090A" w:rsidP="003B090A">
      <w:pPr>
        <w:rPr>
          <w:b/>
        </w:rPr>
      </w:pPr>
      <w:r>
        <w:rPr>
          <w:b/>
        </w:rPr>
        <w:t xml:space="preserve">a-Silme Yöntemi - </w:t>
      </w:r>
      <w:r>
        <w:t xml:space="preserve">Çift kova yöntemi ile iki kovalı araba, </w:t>
      </w:r>
      <w:proofErr w:type="gramStart"/>
      <w:r>
        <w:t>pres</w:t>
      </w:r>
      <w:proofErr w:type="gramEnd"/>
      <w:r>
        <w:t xml:space="preserve"> ve paspas ile aşağıda belirtilen hususlara dikkat edilerek yapılması önerilmektedir.</w:t>
      </w:r>
    </w:p>
    <w:p w:rsidR="003B090A" w:rsidRDefault="003B090A" w:rsidP="003B090A">
      <w:r>
        <w:t xml:space="preserve">Mavi kovaya yeteri miktarda su konulur. </w:t>
      </w:r>
    </w:p>
    <w:p w:rsidR="003B090A" w:rsidRDefault="003B090A" w:rsidP="003B090A">
      <w:r>
        <w:t xml:space="preserve">İstenilen </w:t>
      </w:r>
      <w:proofErr w:type="gramStart"/>
      <w:r>
        <w:t>konsantrasyonda</w:t>
      </w:r>
      <w:proofErr w:type="gramEnd"/>
      <w:r>
        <w:t xml:space="preserve"> dezenfektan ilave edilir. </w:t>
      </w:r>
    </w:p>
    <w:p w:rsidR="003B090A" w:rsidRDefault="003B090A" w:rsidP="003B090A">
      <w:r>
        <w:t>Kırmızı kovaya mavi kovanın ¼ oranında durulama suyu ilave edilir.</w:t>
      </w:r>
    </w:p>
    <w:p w:rsidR="003B090A" w:rsidRDefault="003B090A" w:rsidP="003B090A">
      <w:r>
        <w:t xml:space="preserve">Akşamdan temizlenmiş paspas, mavi kovada yeterince ıslatılıp </w:t>
      </w:r>
      <w:proofErr w:type="gramStart"/>
      <w:r>
        <w:t>preste</w:t>
      </w:r>
      <w:proofErr w:type="gramEnd"/>
      <w:r>
        <w:t xml:space="preserve"> aynı kovaya sıkılır. </w:t>
      </w:r>
    </w:p>
    <w:p w:rsidR="003B090A" w:rsidRDefault="003B090A" w:rsidP="003B090A">
      <w:r>
        <w:t xml:space="preserve">Pres hemen kırmızı kovaya çevrilir. </w:t>
      </w:r>
    </w:p>
    <w:p w:rsidR="003B090A" w:rsidRDefault="003B090A" w:rsidP="003B090A">
      <w:r>
        <w:t>Paspas ile 15-20 m2 alan (kirliliğe göre) silinip, paspas kırmızı kovada durulanıp iyice sıkılır.</w:t>
      </w:r>
    </w:p>
    <w:p w:rsidR="003B090A" w:rsidRDefault="003B090A" w:rsidP="003B090A">
      <w:r>
        <w:t>Mavi kovada dezenfektana batırılıp fazla suyu biraz süzüldükten sonra yeterince kırmızı kovaya sıkılır ve işlem bu şekilde devam ettirilir.</w:t>
      </w:r>
    </w:p>
    <w:p w:rsidR="003B090A" w:rsidRPr="003B090A" w:rsidRDefault="003B090A" w:rsidP="003B090A">
      <w:pPr>
        <w:rPr>
          <w:b/>
        </w:rPr>
      </w:pPr>
      <w:r>
        <w:t>Sağlığın korunması açısından yeterli havalandırma mutlaka yapılır, havalandırma yapılmadan alan kullanıma açılmaz.</w:t>
      </w:r>
    </w:p>
    <w:p w:rsidR="003B090A" w:rsidRDefault="003B090A" w:rsidP="003B090A">
      <w:pPr>
        <w:rPr>
          <w:b/>
        </w:rPr>
      </w:pPr>
      <w:proofErr w:type="gramStart"/>
      <w:r w:rsidRPr="003B090A">
        <w:rPr>
          <w:b/>
        </w:rPr>
        <w:t>b</w:t>
      </w:r>
      <w:proofErr w:type="gramEnd"/>
      <w:r w:rsidRPr="003B090A">
        <w:rPr>
          <w:b/>
        </w:rPr>
        <w:t xml:space="preserve">-Püskürtme Yöntemi </w:t>
      </w:r>
      <w:r>
        <w:rPr>
          <w:b/>
        </w:rPr>
        <w:t>–</w:t>
      </w:r>
      <w:r w:rsidRPr="003B090A">
        <w:rPr>
          <w:b/>
        </w:rPr>
        <w:t xml:space="preserve"> </w:t>
      </w:r>
    </w:p>
    <w:p w:rsidR="003B090A" w:rsidRDefault="003B090A" w:rsidP="003B090A">
      <w:r>
        <w:t xml:space="preserve">Bir püskürtücü içine dezenfeksiyon solüsyonu ilave edilir. </w:t>
      </w:r>
    </w:p>
    <w:p w:rsidR="003B090A" w:rsidRDefault="003B090A" w:rsidP="003B090A">
      <w:r>
        <w:t>Uygun bir mesafeden yukarıda tarif edilen güvenlik ve uygulama talimatlarına uygun olarak uygulamaya başlanır ve tüm yüzeylere solüsyonun püskürtülmesi sağlanır.</w:t>
      </w:r>
    </w:p>
    <w:p w:rsidR="003B090A" w:rsidRDefault="003B090A" w:rsidP="003B090A">
      <w:r>
        <w:t>Kurulama işlemi gerçekleştirilmeden alan terk edilir</w:t>
      </w:r>
    </w:p>
    <w:p w:rsidR="003B090A" w:rsidRDefault="003B090A" w:rsidP="003B090A">
      <w:r>
        <w:t>Uyarı işaretleri uygulama yapılan alanlara konulur.</w:t>
      </w:r>
    </w:p>
    <w:p w:rsidR="003B090A" w:rsidRDefault="003B090A" w:rsidP="003B090A">
      <w:r>
        <w:t xml:space="preserve">Sağlığın korunması açısından yeterli havalandırma mutlaka yapılır, havalandırma yapılmadan alan kullanıma açılmaz.  </w:t>
      </w:r>
    </w:p>
    <w:p w:rsidR="005348C8" w:rsidRDefault="005348C8" w:rsidP="003B090A"/>
    <w:p w:rsidR="005348C8" w:rsidRPr="005348C8" w:rsidRDefault="005348C8" w:rsidP="003B090A">
      <w:pPr>
        <w:rPr>
          <w:b/>
        </w:rPr>
      </w:pPr>
      <w:r w:rsidRPr="005348C8">
        <w:rPr>
          <w:b/>
        </w:rPr>
        <w:t>NOT: Belirtilen oranlarda solüsyon hazırlandığı tak</w:t>
      </w:r>
      <w:r w:rsidR="0002020C">
        <w:rPr>
          <w:b/>
        </w:rPr>
        <w:t>d</w:t>
      </w:r>
      <w:r w:rsidRPr="005348C8">
        <w:rPr>
          <w:b/>
        </w:rPr>
        <w:t xml:space="preserve">irde zehirlenme tehlikesi ve riski oluşmaz. </w:t>
      </w:r>
    </w:p>
    <w:p w:rsidR="005348C8" w:rsidRPr="005348C8" w:rsidRDefault="005348C8" w:rsidP="003B090A">
      <w:pPr>
        <w:rPr>
          <w:b/>
        </w:rPr>
      </w:pPr>
      <w:proofErr w:type="spellStart"/>
      <w:r w:rsidRPr="005348C8">
        <w:rPr>
          <w:b/>
        </w:rPr>
        <w:t>Hipoklorit</w:t>
      </w:r>
      <w:proofErr w:type="spellEnd"/>
      <w:r w:rsidRPr="005348C8">
        <w:rPr>
          <w:b/>
        </w:rPr>
        <w:t xml:space="preserve"> ile </w:t>
      </w:r>
      <w:proofErr w:type="gramStart"/>
      <w:r w:rsidRPr="005348C8">
        <w:rPr>
          <w:b/>
        </w:rPr>
        <w:t>dezenfekte</w:t>
      </w:r>
      <w:proofErr w:type="gramEnd"/>
      <w:r w:rsidRPr="005348C8">
        <w:rPr>
          <w:b/>
        </w:rPr>
        <w:t xml:space="preserve"> edilmiş yüzeylere elbiseleriniz temas ederse leke oluşur. </w:t>
      </w:r>
    </w:p>
    <w:p w:rsidR="00B703CA" w:rsidRPr="00B703CA" w:rsidRDefault="005348C8">
      <w:pPr>
        <w:rPr>
          <w:b/>
        </w:rPr>
      </w:pPr>
      <w:r w:rsidRPr="005348C8">
        <w:rPr>
          <w:b/>
        </w:rPr>
        <w:t xml:space="preserve">Acil durumlarda 112 Acil Komuta Kontrol Merkezini arayınız. </w:t>
      </w:r>
      <w:bookmarkStart w:id="0" w:name="_GoBack"/>
      <w:bookmarkEnd w:id="0"/>
    </w:p>
    <w:sectPr w:rsidR="00B703CA" w:rsidRPr="00B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B"/>
    <w:rsid w:val="0002020C"/>
    <w:rsid w:val="000638E7"/>
    <w:rsid w:val="00135630"/>
    <w:rsid w:val="002C3D6C"/>
    <w:rsid w:val="003B090A"/>
    <w:rsid w:val="0041133D"/>
    <w:rsid w:val="005348C8"/>
    <w:rsid w:val="007E08B3"/>
    <w:rsid w:val="00906174"/>
    <w:rsid w:val="0090758B"/>
    <w:rsid w:val="00983480"/>
    <w:rsid w:val="009C76B2"/>
    <w:rsid w:val="009F135F"/>
    <w:rsid w:val="00B703CA"/>
    <w:rsid w:val="00B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3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3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83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C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2C3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8348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983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834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3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3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83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C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2C3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8348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983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834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MuratAKBULUT</dc:creator>
  <cp:keywords/>
  <dc:description/>
  <cp:lastModifiedBy>MuratAKBULUT</cp:lastModifiedBy>
  <cp:revision>23</cp:revision>
  <dcterms:created xsi:type="dcterms:W3CDTF">2020-03-16T05:19:00Z</dcterms:created>
  <dcterms:modified xsi:type="dcterms:W3CDTF">2020-03-16T09:13:00Z</dcterms:modified>
</cp:coreProperties>
</file>